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B613" w14:textId="50A82F3D" w:rsidR="00E34663" w:rsidRDefault="00E34663" w:rsidP="009D1436">
      <w:pPr>
        <w:jc w:val="center"/>
        <w:rPr>
          <w:b/>
          <w:sz w:val="32"/>
          <w:szCs w:val="32"/>
        </w:rPr>
      </w:pPr>
      <w:r w:rsidRPr="008E2F7E">
        <w:rPr>
          <w:rFonts w:cstheme="minorHAnsi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4FCB8FA7" wp14:editId="348C3439">
            <wp:simplePos x="0" y="0"/>
            <wp:positionH relativeFrom="margin">
              <wp:posOffset>2110740</wp:posOffset>
            </wp:positionH>
            <wp:positionV relativeFrom="paragraph">
              <wp:posOffset>24766</wp:posOffset>
            </wp:positionV>
            <wp:extent cx="1417320" cy="1181046"/>
            <wp:effectExtent l="0" t="0" r="0" b="635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18" cy="119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85814" w14:textId="0F126B39" w:rsidR="00E34663" w:rsidRDefault="00E34663" w:rsidP="009D1436">
      <w:pPr>
        <w:jc w:val="center"/>
        <w:rPr>
          <w:b/>
          <w:sz w:val="32"/>
          <w:szCs w:val="32"/>
        </w:rPr>
      </w:pPr>
    </w:p>
    <w:p w14:paraId="4794C34B" w14:textId="77777777" w:rsidR="00E34663" w:rsidRDefault="00E34663" w:rsidP="009D1436">
      <w:pPr>
        <w:jc w:val="center"/>
        <w:rPr>
          <w:b/>
          <w:sz w:val="32"/>
          <w:szCs w:val="32"/>
        </w:rPr>
      </w:pPr>
    </w:p>
    <w:p w14:paraId="0F944D32" w14:textId="0E3F4DA0" w:rsidR="009D1436" w:rsidRPr="00E34663" w:rsidRDefault="00563AB7" w:rsidP="009D14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</w:t>
      </w:r>
      <w:r w:rsidRPr="00E34663">
        <w:rPr>
          <w:b/>
          <w:sz w:val="32"/>
          <w:szCs w:val="32"/>
          <w:u w:val="single"/>
        </w:rPr>
        <w:t xml:space="preserve">ista de útiles </w:t>
      </w:r>
      <w:r>
        <w:rPr>
          <w:b/>
          <w:sz w:val="32"/>
          <w:szCs w:val="32"/>
          <w:u w:val="single"/>
        </w:rPr>
        <w:t>P</w:t>
      </w:r>
      <w:r w:rsidRPr="00E34663">
        <w:rPr>
          <w:b/>
          <w:sz w:val="32"/>
          <w:szCs w:val="32"/>
          <w:u w:val="single"/>
        </w:rPr>
        <w:t>rekinder 2021</w:t>
      </w:r>
    </w:p>
    <w:p w14:paraId="596A0DFA" w14:textId="6FB185D0" w:rsidR="00EA4B9E" w:rsidRPr="00633369" w:rsidRDefault="00EA4B9E" w:rsidP="00741AD7">
      <w:pPr>
        <w:pStyle w:val="Prrafodelista"/>
        <w:spacing w:line="240" w:lineRule="auto"/>
        <w:ind w:left="786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551"/>
        <w:gridCol w:w="7783"/>
      </w:tblGrid>
      <w:tr w:rsidR="00E34663" w:rsidRPr="00E34663" w14:paraId="1A814A38" w14:textId="77777777" w:rsidTr="008B416D">
        <w:tc>
          <w:tcPr>
            <w:tcW w:w="551" w:type="dxa"/>
          </w:tcPr>
          <w:p w14:paraId="47B20F3B" w14:textId="1DD852E7" w:rsidR="00E34663" w:rsidRPr="00E34663" w:rsidRDefault="00E3466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7783" w:type="dxa"/>
          </w:tcPr>
          <w:p w14:paraId="14FF2028" w14:textId="6EA7DE2F" w:rsidR="00E34663" w:rsidRPr="00E34663" w:rsidRDefault="00E3466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Cuaderno Interactivo “Trazos y Letras 1</w:t>
            </w: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” ,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Editorial Caligrafix (Última Edición)</w:t>
            </w:r>
          </w:p>
        </w:tc>
      </w:tr>
      <w:tr w:rsidR="00E34663" w:rsidRPr="00E34663" w14:paraId="1DFCD18D" w14:textId="77777777" w:rsidTr="008B416D">
        <w:tc>
          <w:tcPr>
            <w:tcW w:w="551" w:type="dxa"/>
          </w:tcPr>
          <w:p w14:paraId="13DCB920" w14:textId="3903B506" w:rsidR="00E34663" w:rsidRPr="00E34663" w:rsidRDefault="00E3466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7783" w:type="dxa"/>
          </w:tcPr>
          <w:p w14:paraId="15B6B9A6" w14:textId="37029EE9" w:rsidR="00E34663" w:rsidRPr="00E34663" w:rsidRDefault="00E3466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Cuaderno Interactivo “</w:t>
            </w:r>
            <w:r w:rsidR="00245D56">
              <w:rPr>
                <w:rFonts w:ascii="Arial" w:eastAsia="Calibri" w:hAnsi="Arial" w:cs="Arial"/>
                <w:sz w:val="20"/>
                <w:szCs w:val="20"/>
              </w:rPr>
              <w:t>Lógica y números</w:t>
            </w: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1</w:t>
            </w: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” ,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Editorial Caligrafix (Última Edición)</w:t>
            </w:r>
          </w:p>
        </w:tc>
      </w:tr>
      <w:tr w:rsidR="009D1436" w:rsidRPr="00E34663" w14:paraId="3A4AD3B8" w14:textId="77777777" w:rsidTr="008B416D">
        <w:tc>
          <w:tcPr>
            <w:tcW w:w="551" w:type="dxa"/>
          </w:tcPr>
          <w:p w14:paraId="54A71E1D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2A3B26C3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</w:p>
        </w:tc>
      </w:tr>
      <w:tr w:rsidR="00E70ADE" w:rsidRPr="00E34663" w14:paraId="16035BEC" w14:textId="77777777" w:rsidTr="008B416D">
        <w:tc>
          <w:tcPr>
            <w:tcW w:w="551" w:type="dxa"/>
          </w:tcPr>
          <w:p w14:paraId="63A8FB41" w14:textId="77777777" w:rsidR="00E70ADE" w:rsidRPr="00E34663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64BBDC68" w14:textId="77777777" w:rsidR="00E70ADE" w:rsidRPr="00E34663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</w:p>
        </w:tc>
      </w:tr>
      <w:tr w:rsidR="009D1436" w:rsidRPr="00E34663" w14:paraId="69107E84" w14:textId="77777777" w:rsidTr="008B416D">
        <w:tc>
          <w:tcPr>
            <w:tcW w:w="551" w:type="dxa"/>
          </w:tcPr>
          <w:p w14:paraId="19EA33EB" w14:textId="77777777" w:rsidR="009D1436" w:rsidRPr="00E34663" w:rsidRDefault="00FA4A8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48D68747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Block c-20</w:t>
            </w:r>
          </w:p>
        </w:tc>
      </w:tr>
      <w:tr w:rsidR="009D1436" w:rsidRPr="00E34663" w14:paraId="46862B64" w14:textId="77777777" w:rsidTr="008B416D">
        <w:tc>
          <w:tcPr>
            <w:tcW w:w="551" w:type="dxa"/>
          </w:tcPr>
          <w:p w14:paraId="38D271FC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7C6B96D4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</w:p>
        </w:tc>
      </w:tr>
      <w:tr w:rsidR="009D1436" w:rsidRPr="00E34663" w14:paraId="77F3151A" w14:textId="77777777" w:rsidTr="008B416D">
        <w:tc>
          <w:tcPr>
            <w:tcW w:w="551" w:type="dxa"/>
          </w:tcPr>
          <w:p w14:paraId="243B7638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1833027C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Estuche  12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plumones tipo jumbo</w:t>
            </w:r>
          </w:p>
        </w:tc>
      </w:tr>
      <w:tr w:rsidR="009B09AC" w:rsidRPr="00E34663" w14:paraId="164A6A3F" w14:textId="77777777" w:rsidTr="008B416D">
        <w:tc>
          <w:tcPr>
            <w:tcW w:w="551" w:type="dxa"/>
          </w:tcPr>
          <w:p w14:paraId="437D8047" w14:textId="77777777" w:rsidR="009B09AC" w:rsidRPr="00E34663" w:rsidRDefault="009B09A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40AF0B1F" w14:textId="77777777" w:rsidR="009B09AC" w:rsidRPr="00E34663" w:rsidRDefault="009B09AC" w:rsidP="009B09A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Caja de tempera </w:t>
            </w: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12  colores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94AC0" w:rsidRPr="00E34663" w14:paraId="3594FC60" w14:textId="77777777" w:rsidTr="008B416D">
        <w:tc>
          <w:tcPr>
            <w:tcW w:w="551" w:type="dxa"/>
          </w:tcPr>
          <w:p w14:paraId="3FDABF64" w14:textId="77777777" w:rsidR="00794AC0" w:rsidRPr="00E34663" w:rsidRDefault="00794AC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45ED2443" w14:textId="77777777" w:rsidR="00794AC0" w:rsidRPr="00E34663" w:rsidRDefault="00794AC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Block de cartulinas de colores</w:t>
            </w:r>
          </w:p>
        </w:tc>
      </w:tr>
      <w:tr w:rsidR="009D1436" w:rsidRPr="00E34663" w14:paraId="32958FDB" w14:textId="77777777" w:rsidTr="008B416D">
        <w:tc>
          <w:tcPr>
            <w:tcW w:w="551" w:type="dxa"/>
          </w:tcPr>
          <w:p w14:paraId="2FA2C724" w14:textId="77777777" w:rsidR="009D1436" w:rsidRPr="00E34663" w:rsidRDefault="00794AC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14:paraId="12BE88DF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Caja de plasticina 12 colores</w:t>
            </w:r>
          </w:p>
        </w:tc>
      </w:tr>
      <w:tr w:rsidR="009D1436" w:rsidRPr="00E34663" w14:paraId="7574AD62" w14:textId="77777777" w:rsidTr="008B416D">
        <w:tc>
          <w:tcPr>
            <w:tcW w:w="551" w:type="dxa"/>
          </w:tcPr>
          <w:p w14:paraId="2EBC8AEB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14:paraId="122A225B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Pincel paleta </w:t>
            </w:r>
            <w:proofErr w:type="spellStart"/>
            <w:r w:rsidRPr="00E34663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633369" w:rsidRPr="00E34663">
              <w:rPr>
                <w:rFonts w:ascii="Arial" w:eastAsia="Calibri" w:hAnsi="Arial" w:cs="Arial"/>
                <w:sz w:val="20"/>
                <w:szCs w:val="20"/>
              </w:rPr>
              <w:t>°</w:t>
            </w:r>
            <w:proofErr w:type="spell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12</w:t>
            </w:r>
          </w:p>
        </w:tc>
      </w:tr>
      <w:tr w:rsidR="009D1436" w:rsidRPr="00E34663" w14:paraId="2DC58DC3" w14:textId="77777777" w:rsidTr="008B416D">
        <w:tc>
          <w:tcPr>
            <w:tcW w:w="551" w:type="dxa"/>
          </w:tcPr>
          <w:p w14:paraId="182C8EE0" w14:textId="77777777" w:rsidR="009D1436" w:rsidRPr="00E34663" w:rsidRDefault="00794AC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0071EE09" w14:textId="77777777" w:rsidR="009D1436" w:rsidRPr="00E34663" w:rsidRDefault="00794AC0" w:rsidP="00794AC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Carpeta plástica color morado</w:t>
            </w:r>
          </w:p>
        </w:tc>
      </w:tr>
      <w:tr w:rsidR="009D1436" w:rsidRPr="00E34663" w14:paraId="27264B4A" w14:textId="77777777" w:rsidTr="008B416D">
        <w:tc>
          <w:tcPr>
            <w:tcW w:w="551" w:type="dxa"/>
          </w:tcPr>
          <w:p w14:paraId="0EDC380D" w14:textId="77777777" w:rsidR="009D1436" w:rsidRPr="00E34663" w:rsidRDefault="00052EBC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315F1145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Capa o delantal plástica con mangas, para proteger la ropa</w:t>
            </w:r>
          </w:p>
        </w:tc>
      </w:tr>
      <w:tr w:rsidR="009D1436" w:rsidRPr="00E34663" w14:paraId="65EE76BF" w14:textId="77777777" w:rsidTr="008B416D">
        <w:tc>
          <w:tcPr>
            <w:tcW w:w="551" w:type="dxa"/>
          </w:tcPr>
          <w:p w14:paraId="03230F18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7306C633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Pliego de goma </w:t>
            </w:r>
            <w:r w:rsidR="00A42BC9" w:rsidRPr="00E34663">
              <w:rPr>
                <w:rFonts w:ascii="Arial" w:eastAsia="Calibri" w:hAnsi="Arial" w:cs="Arial"/>
                <w:sz w:val="20"/>
                <w:szCs w:val="20"/>
              </w:rPr>
              <w:t>Eva</w:t>
            </w: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brillante </w:t>
            </w: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color:_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FA4A85" w:rsidRPr="00E34663" w14:paraId="3E9CC8CA" w14:textId="77777777" w:rsidTr="008B416D">
        <w:tc>
          <w:tcPr>
            <w:tcW w:w="551" w:type="dxa"/>
          </w:tcPr>
          <w:p w14:paraId="084E5907" w14:textId="77777777" w:rsidR="00FA4A85" w:rsidRPr="00E34663" w:rsidRDefault="00FA4A8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40BA1AA3" w14:textId="77777777" w:rsidR="00FA4A85" w:rsidRPr="00E34663" w:rsidRDefault="00FA4A8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Pliego  de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goma </w:t>
            </w:r>
            <w:r w:rsidR="00A42BC9" w:rsidRPr="00E34663">
              <w:rPr>
                <w:rFonts w:ascii="Arial" w:eastAsia="Calibri" w:hAnsi="Arial" w:cs="Arial"/>
                <w:sz w:val="20"/>
                <w:szCs w:val="20"/>
              </w:rPr>
              <w:t>Eva</w:t>
            </w: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lisa color:_________________________________</w:t>
            </w:r>
          </w:p>
        </w:tc>
      </w:tr>
      <w:tr w:rsidR="009D1436" w:rsidRPr="00E34663" w14:paraId="62F39374" w14:textId="77777777" w:rsidTr="008B416D">
        <w:tc>
          <w:tcPr>
            <w:tcW w:w="551" w:type="dxa"/>
          </w:tcPr>
          <w:p w14:paraId="1FCFC49A" w14:textId="77777777" w:rsidR="009D1436" w:rsidRPr="00E34663" w:rsidRDefault="00AD688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00B60BE9" w14:textId="77777777" w:rsidR="009D1436" w:rsidRPr="00E34663" w:rsidRDefault="00AD688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Vaso plástico no desechable y personal, marcado</w:t>
            </w:r>
            <w:r w:rsidR="00794AC0" w:rsidRPr="00E34663">
              <w:rPr>
                <w:rFonts w:ascii="Arial" w:eastAsia="Calibri" w:hAnsi="Arial" w:cs="Arial"/>
                <w:sz w:val="20"/>
                <w:szCs w:val="20"/>
              </w:rPr>
              <w:t xml:space="preserve"> con su nombre </w:t>
            </w:r>
          </w:p>
        </w:tc>
      </w:tr>
      <w:tr w:rsidR="009D1436" w:rsidRPr="00E34663" w14:paraId="647FE743" w14:textId="77777777" w:rsidTr="008B416D">
        <w:tc>
          <w:tcPr>
            <w:tcW w:w="551" w:type="dxa"/>
          </w:tcPr>
          <w:p w14:paraId="356CB09E" w14:textId="77777777" w:rsidR="009D1436" w:rsidRPr="00E34663" w:rsidRDefault="00AD688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D1436" w:rsidRPr="00E34663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7783" w:type="dxa"/>
          </w:tcPr>
          <w:p w14:paraId="25C07CC9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34663">
              <w:rPr>
                <w:rFonts w:ascii="Arial" w:eastAsia="Calibri" w:hAnsi="Arial" w:cs="Arial"/>
                <w:sz w:val="20"/>
                <w:szCs w:val="20"/>
              </w:rPr>
              <w:t>Platos  de</w:t>
            </w:r>
            <w:proofErr w:type="gramEnd"/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cartón blancos medianos</w:t>
            </w:r>
          </w:p>
        </w:tc>
      </w:tr>
      <w:tr w:rsidR="009D1436" w:rsidRPr="00E34663" w14:paraId="0B0D73CF" w14:textId="77777777" w:rsidTr="008B416D">
        <w:tc>
          <w:tcPr>
            <w:tcW w:w="551" w:type="dxa"/>
          </w:tcPr>
          <w:p w14:paraId="19D7D0AE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076D66CD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Estuche marcado con su nombre</w:t>
            </w:r>
          </w:p>
        </w:tc>
      </w:tr>
      <w:tr w:rsidR="009D1436" w:rsidRPr="00E34663" w14:paraId="6D8DC4B8" w14:textId="77777777" w:rsidTr="008B416D">
        <w:tc>
          <w:tcPr>
            <w:tcW w:w="551" w:type="dxa"/>
          </w:tcPr>
          <w:p w14:paraId="1E207B8E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14:paraId="5F30C8A1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(marcados)</w:t>
            </w:r>
          </w:p>
        </w:tc>
      </w:tr>
      <w:tr w:rsidR="009D1436" w:rsidRPr="00E34663" w14:paraId="45D5B442" w14:textId="77777777" w:rsidTr="008B416D">
        <w:tc>
          <w:tcPr>
            <w:tcW w:w="551" w:type="dxa"/>
          </w:tcPr>
          <w:p w14:paraId="72C0A6D3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783" w:type="dxa"/>
          </w:tcPr>
          <w:p w14:paraId="63CCE0B7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</w:p>
        </w:tc>
      </w:tr>
      <w:tr w:rsidR="009D1436" w:rsidRPr="00E34663" w14:paraId="7051D0EA" w14:textId="77777777" w:rsidTr="008B416D">
        <w:tc>
          <w:tcPr>
            <w:tcW w:w="551" w:type="dxa"/>
          </w:tcPr>
          <w:p w14:paraId="32711168" w14:textId="77777777" w:rsidR="009D1436" w:rsidRPr="00E34663" w:rsidRDefault="00FA4A8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14:paraId="36B59CEC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</w:p>
        </w:tc>
      </w:tr>
      <w:tr w:rsidR="009D1436" w:rsidRPr="00E34663" w14:paraId="428362DA" w14:textId="77777777" w:rsidTr="008B416D">
        <w:tc>
          <w:tcPr>
            <w:tcW w:w="551" w:type="dxa"/>
          </w:tcPr>
          <w:p w14:paraId="0DC89048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14:paraId="6253C397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</w:p>
        </w:tc>
      </w:tr>
      <w:tr w:rsidR="009D1436" w:rsidRPr="00E34663" w14:paraId="5B8AA282" w14:textId="77777777" w:rsidTr="008B416D">
        <w:tc>
          <w:tcPr>
            <w:tcW w:w="551" w:type="dxa"/>
          </w:tcPr>
          <w:p w14:paraId="45742DB8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14:paraId="150AD499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</w:p>
        </w:tc>
      </w:tr>
      <w:tr w:rsidR="009D1436" w:rsidRPr="00E34663" w14:paraId="40108613" w14:textId="77777777" w:rsidTr="008B416D">
        <w:tc>
          <w:tcPr>
            <w:tcW w:w="551" w:type="dxa"/>
          </w:tcPr>
          <w:p w14:paraId="70894684" w14:textId="77777777" w:rsidR="009D1436" w:rsidRPr="00E34663" w:rsidRDefault="00956EE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14:paraId="5D63285E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</w:p>
        </w:tc>
      </w:tr>
      <w:tr w:rsidR="009D1436" w:rsidRPr="00E34663" w14:paraId="21CF21AA" w14:textId="77777777" w:rsidTr="008B416D">
        <w:tc>
          <w:tcPr>
            <w:tcW w:w="551" w:type="dxa"/>
          </w:tcPr>
          <w:p w14:paraId="54F45E45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3DD14EF7" w14:textId="77777777" w:rsidR="009D1436" w:rsidRPr="00E34663" w:rsidRDefault="00AD688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Bolsa de genero tipo de mochila de 40 X 30 </w:t>
            </w:r>
            <w:proofErr w:type="spellStart"/>
            <w:r w:rsidRPr="00E34663">
              <w:rPr>
                <w:rFonts w:ascii="Arial" w:eastAsia="Calibri" w:hAnsi="Arial" w:cs="Arial"/>
                <w:sz w:val="20"/>
                <w:szCs w:val="20"/>
              </w:rPr>
              <w:t>cms</w:t>
            </w:r>
            <w:proofErr w:type="spellEnd"/>
            <w:r w:rsidRPr="00E34663">
              <w:rPr>
                <w:rFonts w:ascii="Arial" w:eastAsia="Calibri" w:hAnsi="Arial" w:cs="Arial"/>
                <w:sz w:val="20"/>
                <w:szCs w:val="20"/>
              </w:rPr>
              <w:t>. (Color a elección).</w:t>
            </w:r>
          </w:p>
        </w:tc>
      </w:tr>
      <w:tr w:rsidR="009D1436" w:rsidRPr="00E34663" w14:paraId="249A6CFE" w14:textId="77777777" w:rsidTr="008B416D">
        <w:tc>
          <w:tcPr>
            <w:tcW w:w="551" w:type="dxa"/>
          </w:tcPr>
          <w:p w14:paraId="224B389F" w14:textId="77777777" w:rsidR="009D1436" w:rsidRPr="00E3466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3AC7F8A4" w14:textId="694CCD58" w:rsidR="009D1436" w:rsidRPr="00E34663" w:rsidRDefault="00E34663" w:rsidP="000B4B2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Paquete de</w:t>
            </w:r>
            <w:r w:rsidR="000B4B23" w:rsidRPr="00E34663">
              <w:rPr>
                <w:rFonts w:ascii="Arial" w:eastAsia="Calibri" w:hAnsi="Arial" w:cs="Arial"/>
                <w:sz w:val="20"/>
                <w:szCs w:val="20"/>
              </w:rPr>
              <w:t xml:space="preserve"> palos de helado </w:t>
            </w:r>
            <w:r w:rsidR="00FA4A85" w:rsidRPr="00E34663">
              <w:rPr>
                <w:rFonts w:ascii="Arial" w:eastAsia="Calibri" w:hAnsi="Arial" w:cs="Arial"/>
                <w:sz w:val="20"/>
                <w:szCs w:val="20"/>
              </w:rPr>
              <w:t>(natural)</w:t>
            </w:r>
            <w:r w:rsidR="000B4B23" w:rsidRPr="00E34663">
              <w:rPr>
                <w:rFonts w:ascii="Arial" w:eastAsia="Calibri" w:hAnsi="Arial" w:cs="Arial"/>
                <w:sz w:val="20"/>
                <w:szCs w:val="20"/>
              </w:rPr>
              <w:t xml:space="preserve"> 1 un paquete de palos de helado (colores)</w:t>
            </w:r>
          </w:p>
        </w:tc>
      </w:tr>
      <w:tr w:rsidR="004A03C6" w:rsidRPr="00E34663" w14:paraId="0D704C97" w14:textId="77777777" w:rsidTr="008B416D">
        <w:tc>
          <w:tcPr>
            <w:tcW w:w="551" w:type="dxa"/>
          </w:tcPr>
          <w:p w14:paraId="535415B4" w14:textId="77777777" w:rsidR="004A03C6" w:rsidRPr="00E34663" w:rsidRDefault="00FA4A8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783" w:type="dxa"/>
          </w:tcPr>
          <w:p w14:paraId="5BD17487" w14:textId="260A2073" w:rsidR="004A03C6" w:rsidRPr="00E34663" w:rsidRDefault="00402CCE" w:rsidP="00402CC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Láminas tamaño </w:t>
            </w:r>
            <w:r w:rsidR="00E34663" w:rsidRPr="00E34663">
              <w:rPr>
                <w:rFonts w:ascii="Arial" w:eastAsia="Calibri" w:hAnsi="Arial" w:cs="Arial"/>
                <w:sz w:val="20"/>
                <w:szCs w:val="20"/>
              </w:rPr>
              <w:t>oficio para</w:t>
            </w: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42BC9" w:rsidRPr="00E34663">
              <w:rPr>
                <w:rFonts w:ascii="Arial" w:eastAsia="Calibri" w:hAnsi="Arial" w:cs="Arial"/>
                <w:sz w:val="20"/>
                <w:szCs w:val="20"/>
              </w:rPr>
              <w:t>termo laminar</w:t>
            </w:r>
            <w:r w:rsidR="00FA4A85" w:rsidRPr="00E34663">
              <w:rPr>
                <w:rFonts w:ascii="Arial" w:eastAsia="Calibri" w:hAnsi="Arial" w:cs="Arial"/>
                <w:sz w:val="20"/>
                <w:szCs w:val="20"/>
              </w:rPr>
              <w:t xml:space="preserve"> (gruesa)</w:t>
            </w:r>
          </w:p>
        </w:tc>
      </w:tr>
      <w:tr w:rsidR="000B4B23" w:rsidRPr="00E34663" w14:paraId="237B4D58" w14:textId="77777777" w:rsidTr="008B416D">
        <w:tc>
          <w:tcPr>
            <w:tcW w:w="551" w:type="dxa"/>
          </w:tcPr>
          <w:p w14:paraId="283705C3" w14:textId="77777777" w:rsidR="000B4B23" w:rsidRPr="00E34663" w:rsidRDefault="000B4B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61E4D990" w14:textId="77777777" w:rsidR="000B4B23" w:rsidRPr="00E34663" w:rsidRDefault="000B4B23" w:rsidP="000B4B2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Bolsa Ojos locos </w:t>
            </w:r>
            <w:r w:rsidR="00794AC0" w:rsidRPr="00E34663">
              <w:rPr>
                <w:rFonts w:ascii="Arial" w:eastAsia="Calibri" w:hAnsi="Arial" w:cs="Arial"/>
                <w:sz w:val="20"/>
                <w:szCs w:val="20"/>
              </w:rPr>
              <w:t xml:space="preserve">mixtas </w:t>
            </w:r>
          </w:p>
        </w:tc>
      </w:tr>
      <w:tr w:rsidR="000B4B23" w:rsidRPr="00E34663" w14:paraId="41BB9EF0" w14:textId="77777777" w:rsidTr="008B416D">
        <w:tc>
          <w:tcPr>
            <w:tcW w:w="551" w:type="dxa"/>
          </w:tcPr>
          <w:p w14:paraId="4C52EF40" w14:textId="77777777" w:rsidR="000B4B23" w:rsidRPr="00E34663" w:rsidRDefault="000B4B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14:paraId="24B152A1" w14:textId="77777777" w:rsidR="000B4B23" w:rsidRPr="00E34663" w:rsidRDefault="00794AC0" w:rsidP="000B4B2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 xml:space="preserve">Paquetes de papel lustre </w:t>
            </w:r>
          </w:p>
        </w:tc>
      </w:tr>
      <w:tr w:rsidR="00794AC0" w:rsidRPr="00E34663" w14:paraId="23B55C10" w14:textId="77777777" w:rsidTr="008B416D">
        <w:tc>
          <w:tcPr>
            <w:tcW w:w="551" w:type="dxa"/>
          </w:tcPr>
          <w:p w14:paraId="55CD3CB8" w14:textId="77777777" w:rsidR="00794AC0" w:rsidRPr="00E34663" w:rsidRDefault="00794AC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14:paraId="3D9F4F63" w14:textId="77777777" w:rsidR="00794AC0" w:rsidRPr="00E34663" w:rsidRDefault="00794AC0" w:rsidP="000B4B2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Sobre de lentejuelas (grandes y surtidas)</w:t>
            </w:r>
          </w:p>
        </w:tc>
      </w:tr>
      <w:tr w:rsidR="009B09AC" w:rsidRPr="00E34663" w14:paraId="2CDEE773" w14:textId="77777777" w:rsidTr="008B416D">
        <w:tc>
          <w:tcPr>
            <w:tcW w:w="551" w:type="dxa"/>
          </w:tcPr>
          <w:p w14:paraId="7F999625" w14:textId="77777777" w:rsidR="009B09AC" w:rsidRPr="00E34663" w:rsidRDefault="009B09A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14:paraId="4221FC75" w14:textId="77777777" w:rsidR="009B09AC" w:rsidRPr="00E34663" w:rsidRDefault="009B09AC" w:rsidP="000B4B2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Toallas desinfectantes (por semestre)</w:t>
            </w:r>
          </w:p>
        </w:tc>
      </w:tr>
      <w:tr w:rsidR="00C709B7" w:rsidRPr="00E34663" w14:paraId="43D7D0BD" w14:textId="77777777" w:rsidTr="008B416D">
        <w:tc>
          <w:tcPr>
            <w:tcW w:w="551" w:type="dxa"/>
          </w:tcPr>
          <w:p w14:paraId="7E620389" w14:textId="77777777" w:rsidR="00C709B7" w:rsidRPr="00E34663" w:rsidRDefault="00C709B7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7783" w:type="dxa"/>
          </w:tcPr>
          <w:p w14:paraId="112E9A08" w14:textId="77777777" w:rsidR="000B4B23" w:rsidRPr="00E34663" w:rsidRDefault="00C709B7" w:rsidP="00402CC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34663">
              <w:rPr>
                <w:rFonts w:ascii="Arial" w:eastAsia="Calibri" w:hAnsi="Arial" w:cs="Arial"/>
                <w:sz w:val="20"/>
                <w:szCs w:val="20"/>
              </w:rPr>
              <w:t>Hojas tamaño oficio</w:t>
            </w:r>
          </w:p>
        </w:tc>
      </w:tr>
    </w:tbl>
    <w:p w14:paraId="496FC677" w14:textId="77777777" w:rsidR="009D1436" w:rsidRPr="00E34663" w:rsidRDefault="00C709B7" w:rsidP="00350A9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34663">
        <w:rPr>
          <w:rFonts w:ascii="Arial" w:hAnsi="Arial" w:cs="Arial"/>
          <w:b/>
          <w:sz w:val="20"/>
          <w:szCs w:val="20"/>
        </w:rPr>
        <w:t xml:space="preserve"> </w:t>
      </w:r>
    </w:p>
    <w:p w14:paraId="601D9AF8" w14:textId="77777777" w:rsidR="009B09AC" w:rsidRPr="00E34663" w:rsidRDefault="009B09AC" w:rsidP="00350A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663">
        <w:rPr>
          <w:rFonts w:ascii="Arial" w:hAnsi="Arial" w:cs="Arial"/>
          <w:b/>
          <w:sz w:val="24"/>
          <w:szCs w:val="24"/>
        </w:rPr>
        <w:t xml:space="preserve">Se sugiere recolectar material de reciclaje. </w:t>
      </w:r>
    </w:p>
    <w:p w14:paraId="6ACF10D4" w14:textId="4DF22710" w:rsidR="009B09AC" w:rsidRPr="00E34663" w:rsidRDefault="009B09AC" w:rsidP="00350A95">
      <w:pPr>
        <w:spacing w:line="240" w:lineRule="auto"/>
        <w:jc w:val="both"/>
        <w:rPr>
          <w:rFonts w:ascii="Arial" w:hAnsi="Arial" w:cs="Arial"/>
        </w:rPr>
      </w:pPr>
      <w:r w:rsidRPr="00E34663">
        <w:rPr>
          <w:rFonts w:ascii="Arial" w:hAnsi="Arial" w:cs="Arial"/>
        </w:rPr>
        <w:t xml:space="preserve">Por ejemplo, revistas, diarios, cilindros de confort, botones, etc. Están se </w:t>
      </w:r>
      <w:r w:rsidR="00350A95" w:rsidRPr="00E34663">
        <w:rPr>
          <w:rFonts w:ascii="Arial" w:hAnsi="Arial" w:cs="Arial"/>
        </w:rPr>
        <w:t>irán</w:t>
      </w:r>
      <w:r w:rsidRPr="00E34663">
        <w:rPr>
          <w:rFonts w:ascii="Arial" w:hAnsi="Arial" w:cs="Arial"/>
        </w:rPr>
        <w:t xml:space="preserve"> </w:t>
      </w:r>
      <w:r w:rsidR="00350A95" w:rsidRPr="00E34663">
        <w:rPr>
          <w:rFonts w:ascii="Arial" w:hAnsi="Arial" w:cs="Arial"/>
        </w:rPr>
        <w:t>solicitando</w:t>
      </w:r>
      <w:r w:rsidRPr="00E34663">
        <w:rPr>
          <w:rFonts w:ascii="Arial" w:hAnsi="Arial" w:cs="Arial"/>
        </w:rPr>
        <w:t xml:space="preserve"> durante el transcurso del año.</w:t>
      </w:r>
    </w:p>
    <w:p w14:paraId="5DD16A93" w14:textId="1CF5934D" w:rsidR="002E60ED" w:rsidRPr="00E34663" w:rsidRDefault="002E60ED" w:rsidP="00350A95">
      <w:pPr>
        <w:spacing w:line="240" w:lineRule="auto"/>
        <w:jc w:val="both"/>
        <w:rPr>
          <w:rFonts w:ascii="Arial" w:hAnsi="Arial" w:cs="Arial"/>
        </w:rPr>
      </w:pPr>
      <w:r w:rsidRPr="00E34663">
        <w:rPr>
          <w:rFonts w:ascii="Arial" w:hAnsi="Arial" w:cs="Arial"/>
        </w:rPr>
        <w:t xml:space="preserve">Por emergencia sanitaria los materiales se mantendrán en casa y se utilizarán </w:t>
      </w:r>
      <w:r w:rsidR="00230820" w:rsidRPr="00E34663">
        <w:rPr>
          <w:rFonts w:ascii="Arial" w:hAnsi="Arial" w:cs="Arial"/>
        </w:rPr>
        <w:t>según planificación académica mensual.</w:t>
      </w:r>
    </w:p>
    <w:p w14:paraId="0DBFBD5D" w14:textId="57F9C9A8" w:rsidR="002E60ED" w:rsidRPr="00E34663" w:rsidRDefault="002E60ED" w:rsidP="00350A95">
      <w:pPr>
        <w:spacing w:line="240" w:lineRule="auto"/>
        <w:jc w:val="both"/>
        <w:rPr>
          <w:rFonts w:ascii="Arial" w:hAnsi="Arial" w:cs="Arial"/>
        </w:rPr>
      </w:pPr>
    </w:p>
    <w:p w14:paraId="7DF6AD8F" w14:textId="25CA3C69" w:rsidR="00230820" w:rsidRPr="00E34663" w:rsidRDefault="00230820" w:rsidP="00350A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5A1CCD" w14:textId="77777777" w:rsidR="00E34663" w:rsidRDefault="00E34663" w:rsidP="00E3466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¡BIENVENIDOS AL AÑO ESCOLAR 2021!</w:t>
      </w:r>
    </w:p>
    <w:p w14:paraId="245F19EF" w14:textId="77777777" w:rsidR="009D1436" w:rsidRDefault="009D1436" w:rsidP="009D1436">
      <w:pPr>
        <w:pStyle w:val="Prrafodelista"/>
        <w:rPr>
          <w:b/>
        </w:rPr>
      </w:pPr>
    </w:p>
    <w:p w14:paraId="6F72AF2D" w14:textId="77777777" w:rsidR="009D1436" w:rsidRPr="003C6577" w:rsidRDefault="009D1436" w:rsidP="009D1436">
      <w:pPr>
        <w:pStyle w:val="Prrafodelista"/>
        <w:rPr>
          <w:sz w:val="20"/>
          <w:szCs w:val="20"/>
        </w:rPr>
      </w:pPr>
    </w:p>
    <w:p w14:paraId="1DB74AE2" w14:textId="77777777" w:rsidR="00E31BA7" w:rsidRDefault="00E31BA7"/>
    <w:sectPr w:rsidR="00E31BA7" w:rsidSect="00E34663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B482" w14:textId="77777777" w:rsidR="006319E0" w:rsidRDefault="006319E0" w:rsidP="009D1436">
      <w:pPr>
        <w:spacing w:after="0" w:line="240" w:lineRule="auto"/>
      </w:pPr>
      <w:r>
        <w:separator/>
      </w:r>
    </w:p>
  </w:endnote>
  <w:endnote w:type="continuationSeparator" w:id="0">
    <w:p w14:paraId="3CEF282C" w14:textId="77777777" w:rsidR="006319E0" w:rsidRDefault="006319E0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B6DD" w14:textId="77777777" w:rsidR="006319E0" w:rsidRDefault="006319E0" w:rsidP="009D1436">
      <w:pPr>
        <w:spacing w:after="0" w:line="240" w:lineRule="auto"/>
      </w:pPr>
      <w:r>
        <w:separator/>
      </w:r>
    </w:p>
  </w:footnote>
  <w:footnote w:type="continuationSeparator" w:id="0">
    <w:p w14:paraId="60441492" w14:textId="77777777" w:rsidR="006319E0" w:rsidRDefault="006319E0" w:rsidP="009D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36"/>
    <w:rsid w:val="00007488"/>
    <w:rsid w:val="00052EBC"/>
    <w:rsid w:val="000961B8"/>
    <w:rsid w:val="000B4B23"/>
    <w:rsid w:val="000E5169"/>
    <w:rsid w:val="000F5FA8"/>
    <w:rsid w:val="001058B5"/>
    <w:rsid w:val="00161B5C"/>
    <w:rsid w:val="00167045"/>
    <w:rsid w:val="001D47F8"/>
    <w:rsid w:val="00230820"/>
    <w:rsid w:val="00245D56"/>
    <w:rsid w:val="002A1881"/>
    <w:rsid w:val="002E60ED"/>
    <w:rsid w:val="002F5548"/>
    <w:rsid w:val="00335BCA"/>
    <w:rsid w:val="00350A95"/>
    <w:rsid w:val="0036473D"/>
    <w:rsid w:val="00366585"/>
    <w:rsid w:val="003753A8"/>
    <w:rsid w:val="003E2F37"/>
    <w:rsid w:val="00402CCE"/>
    <w:rsid w:val="004811E7"/>
    <w:rsid w:val="004A03C6"/>
    <w:rsid w:val="004C2011"/>
    <w:rsid w:val="00563AB7"/>
    <w:rsid w:val="006319E0"/>
    <w:rsid w:val="00633369"/>
    <w:rsid w:val="006C5E52"/>
    <w:rsid w:val="00741AD7"/>
    <w:rsid w:val="00794AC0"/>
    <w:rsid w:val="00820406"/>
    <w:rsid w:val="008C2669"/>
    <w:rsid w:val="008F6CFE"/>
    <w:rsid w:val="00937B8F"/>
    <w:rsid w:val="00956EE3"/>
    <w:rsid w:val="00966C3D"/>
    <w:rsid w:val="009B09AC"/>
    <w:rsid w:val="009D1436"/>
    <w:rsid w:val="00A24B1E"/>
    <w:rsid w:val="00A42BC9"/>
    <w:rsid w:val="00AA4D48"/>
    <w:rsid w:val="00AD688D"/>
    <w:rsid w:val="00B10915"/>
    <w:rsid w:val="00B176F3"/>
    <w:rsid w:val="00B27FE5"/>
    <w:rsid w:val="00B625B2"/>
    <w:rsid w:val="00C709B7"/>
    <w:rsid w:val="00C96005"/>
    <w:rsid w:val="00D3596F"/>
    <w:rsid w:val="00D95D3E"/>
    <w:rsid w:val="00DE7887"/>
    <w:rsid w:val="00E31BA7"/>
    <w:rsid w:val="00E34663"/>
    <w:rsid w:val="00E70ADE"/>
    <w:rsid w:val="00EA4B9E"/>
    <w:rsid w:val="00EC3BA3"/>
    <w:rsid w:val="00F16154"/>
    <w:rsid w:val="00F30C62"/>
    <w:rsid w:val="00F53848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1E9"/>
  <w15:chartTrackingRefBased/>
  <w15:docId w15:val="{3B6C1E8A-16C1-4FC9-B4D0-B6371CC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PRE-KINDER B</dc:creator>
  <cp:keywords/>
  <dc:description/>
  <cp:lastModifiedBy>rbsan</cp:lastModifiedBy>
  <cp:revision>12</cp:revision>
  <cp:lastPrinted>2018-12-27T13:31:00Z</cp:lastPrinted>
  <dcterms:created xsi:type="dcterms:W3CDTF">2020-12-22T21:12:00Z</dcterms:created>
  <dcterms:modified xsi:type="dcterms:W3CDTF">2021-01-19T18:19:00Z</dcterms:modified>
</cp:coreProperties>
</file>