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0816A6" w14:textId="1F3EB607" w:rsidR="002C1770" w:rsidRDefault="002C1770" w:rsidP="002F2099">
      <w:pPr>
        <w:jc w:val="center"/>
        <w:rPr>
          <w:rFonts w:ascii="Arial" w:hAnsi="Arial" w:cs="Arial"/>
          <w:b/>
          <w:sz w:val="32"/>
          <w:szCs w:val="32"/>
        </w:rPr>
      </w:pPr>
      <w:r w:rsidRPr="002C1770">
        <w:rPr>
          <w:rFonts w:ascii="Arial" w:hAnsi="Arial" w:cs="Arial"/>
          <w:b/>
          <w:noProof/>
          <w:color w:val="auto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4C51C4AF" wp14:editId="7A674309">
            <wp:simplePos x="0" y="0"/>
            <wp:positionH relativeFrom="column">
              <wp:posOffset>-571500</wp:posOffset>
            </wp:positionH>
            <wp:positionV relativeFrom="paragraph">
              <wp:posOffset>0</wp:posOffset>
            </wp:positionV>
            <wp:extent cx="1085850" cy="1073785"/>
            <wp:effectExtent l="0" t="0" r="0" b="0"/>
            <wp:wrapThrough wrapText="bothSides">
              <wp:wrapPolygon edited="0">
                <wp:start x="9095" y="0"/>
                <wp:lineTo x="6442" y="0"/>
                <wp:lineTo x="5684" y="1533"/>
                <wp:lineTo x="5684" y="6131"/>
                <wp:lineTo x="0" y="9963"/>
                <wp:lineTo x="0" y="18777"/>
                <wp:lineTo x="5305" y="21076"/>
                <wp:lineTo x="15537" y="21076"/>
                <wp:lineTo x="21221" y="18777"/>
                <wp:lineTo x="21221" y="9963"/>
                <wp:lineTo x="15158" y="6131"/>
                <wp:lineTo x="15537" y="2299"/>
                <wp:lineTo x="14400" y="0"/>
                <wp:lineTo x="11747" y="0"/>
                <wp:lineTo x="9095" y="0"/>
              </wp:wrapPolygon>
            </wp:wrapThrough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73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4BB9B3" w14:textId="77777777" w:rsidR="002C1770" w:rsidRDefault="002C1770" w:rsidP="002F2099">
      <w:pPr>
        <w:jc w:val="center"/>
        <w:rPr>
          <w:noProof/>
          <w:lang w:val="en-US" w:eastAsia="en-US"/>
        </w:rPr>
      </w:pPr>
    </w:p>
    <w:p w14:paraId="0C0CABA4" w14:textId="77777777" w:rsidR="002C1770" w:rsidRDefault="002C1770" w:rsidP="002F2099">
      <w:pPr>
        <w:jc w:val="center"/>
        <w:rPr>
          <w:rFonts w:ascii="Arial" w:hAnsi="Arial" w:cs="Arial"/>
          <w:b/>
          <w:sz w:val="32"/>
          <w:szCs w:val="32"/>
        </w:rPr>
      </w:pPr>
    </w:p>
    <w:p w14:paraId="667B21E8" w14:textId="6683B09F" w:rsidR="00735A1D" w:rsidRDefault="00735A1D" w:rsidP="002F2099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14:paraId="7031C546" w14:textId="77777777" w:rsidR="008E72FF" w:rsidRDefault="008E72FF" w:rsidP="008E72FF">
      <w:pPr>
        <w:ind w:left="0" w:firstLine="0"/>
        <w:rPr>
          <w:rFonts w:ascii="Arial" w:hAnsi="Arial" w:cs="Arial"/>
          <w:b/>
          <w:sz w:val="32"/>
          <w:szCs w:val="32"/>
        </w:rPr>
      </w:pPr>
    </w:p>
    <w:p w14:paraId="406A0378" w14:textId="602336A8" w:rsidR="008E72FF" w:rsidRDefault="008E72FF" w:rsidP="008E72FF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8E72FF">
        <w:rPr>
          <w:rFonts w:ascii="Arial" w:hAnsi="Arial" w:cs="Arial"/>
          <w:b/>
          <w:sz w:val="32"/>
          <w:szCs w:val="32"/>
          <w:u w:val="single"/>
        </w:rPr>
        <w:t>PLAN LECTOR TERCERO BÁSICO 2024</w:t>
      </w:r>
    </w:p>
    <w:p w14:paraId="41F4C4DD" w14:textId="77777777" w:rsidR="008E72FF" w:rsidRDefault="008E72FF" w:rsidP="008E72FF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bookmarkStart w:id="0" w:name="_GoBack"/>
      <w:bookmarkEnd w:id="0"/>
    </w:p>
    <w:p w14:paraId="1BCFC21B" w14:textId="0C563A56" w:rsidR="008E72FF" w:rsidRDefault="008E72FF" w:rsidP="008E72FF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14:paraId="6308B561" w14:textId="77777777" w:rsidR="008E72FF" w:rsidRPr="008E72FF" w:rsidRDefault="008E72FF" w:rsidP="008E72FF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14:paraId="651BA371" w14:textId="77777777" w:rsidR="00735A1D" w:rsidRDefault="00735A1D" w:rsidP="002F2099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14:paraId="0F8A447F" w14:textId="77777777" w:rsidR="00735A1D" w:rsidRDefault="00735A1D" w:rsidP="002F2099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14:paraId="5B00D7C5" w14:textId="77777777" w:rsidR="008E72FF" w:rsidRPr="008E72FF" w:rsidRDefault="008E72FF" w:rsidP="008E72FF">
      <w:pPr>
        <w:jc w:val="center"/>
        <w:rPr>
          <w:rFonts w:ascii="Arial" w:hAnsi="Arial" w:cs="Arial"/>
          <w:b/>
          <w:sz w:val="32"/>
          <w:szCs w:val="32"/>
        </w:rPr>
      </w:pPr>
    </w:p>
    <w:tbl>
      <w:tblPr>
        <w:tblStyle w:val="Tablaconcuadrcula"/>
        <w:tblpPr w:leftFromText="141" w:rightFromText="141" w:vertAnchor="page" w:horzAnchor="margin" w:tblpXSpec="center" w:tblpY="3631"/>
        <w:tblW w:w="11693" w:type="dxa"/>
        <w:tblLook w:val="04A0" w:firstRow="1" w:lastRow="0" w:firstColumn="1" w:lastColumn="0" w:noHBand="0" w:noVBand="1"/>
      </w:tblPr>
      <w:tblGrid>
        <w:gridCol w:w="2860"/>
        <w:gridCol w:w="3192"/>
        <w:gridCol w:w="1453"/>
        <w:gridCol w:w="4188"/>
      </w:tblGrid>
      <w:tr w:rsidR="008E72FF" w:rsidRPr="008E72FF" w14:paraId="7F769BE9" w14:textId="47360C73" w:rsidTr="008E72FF">
        <w:tc>
          <w:tcPr>
            <w:tcW w:w="2860" w:type="dxa"/>
          </w:tcPr>
          <w:p w14:paraId="2D39D23A" w14:textId="77777777" w:rsidR="008E72FF" w:rsidRPr="008E72FF" w:rsidRDefault="008E72FF" w:rsidP="008E72FF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8E72FF">
              <w:rPr>
                <w:rFonts w:asciiTheme="minorHAnsi" w:hAnsiTheme="minorHAnsi" w:cstheme="minorHAnsi"/>
                <w:b/>
                <w:sz w:val="28"/>
                <w:szCs w:val="28"/>
              </w:rPr>
              <w:t>LIBRO</w:t>
            </w:r>
          </w:p>
        </w:tc>
        <w:tc>
          <w:tcPr>
            <w:tcW w:w="3192" w:type="dxa"/>
          </w:tcPr>
          <w:p w14:paraId="1E42C900" w14:textId="77777777" w:rsidR="008E72FF" w:rsidRPr="008E72FF" w:rsidRDefault="008E72FF" w:rsidP="008E72FF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8E72FF">
              <w:rPr>
                <w:rFonts w:asciiTheme="minorHAnsi" w:hAnsiTheme="minorHAnsi" w:cstheme="minorHAnsi"/>
                <w:b/>
                <w:sz w:val="28"/>
                <w:szCs w:val="28"/>
              </w:rPr>
              <w:t>AUTOR</w:t>
            </w:r>
          </w:p>
        </w:tc>
        <w:tc>
          <w:tcPr>
            <w:tcW w:w="1453" w:type="dxa"/>
          </w:tcPr>
          <w:p w14:paraId="0325B4E2" w14:textId="77777777" w:rsidR="008E72FF" w:rsidRPr="008E72FF" w:rsidRDefault="008E72FF" w:rsidP="008E72FF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8E72FF">
              <w:rPr>
                <w:rFonts w:asciiTheme="minorHAnsi" w:hAnsiTheme="minorHAnsi" w:cstheme="minorHAnsi"/>
                <w:b/>
                <w:sz w:val="28"/>
                <w:szCs w:val="28"/>
              </w:rPr>
              <w:t>EDITORIAL</w:t>
            </w:r>
          </w:p>
          <w:p w14:paraId="5898F833" w14:textId="77777777" w:rsidR="008E72FF" w:rsidRPr="008E72FF" w:rsidRDefault="008E72FF" w:rsidP="008E72FF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4188" w:type="dxa"/>
          </w:tcPr>
          <w:p w14:paraId="03621761" w14:textId="565F4FB2" w:rsidR="008E72FF" w:rsidRPr="008E72FF" w:rsidRDefault="008E72FF" w:rsidP="008E72FF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MES</w:t>
            </w:r>
          </w:p>
          <w:p w14:paraId="7F888266" w14:textId="77777777" w:rsidR="008E72FF" w:rsidRPr="008E72FF" w:rsidRDefault="008E72FF" w:rsidP="008E72FF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8E72FF" w:rsidRPr="008E72FF" w14:paraId="3C578BEB" w14:textId="32FF6F1A" w:rsidTr="008E72FF">
        <w:tc>
          <w:tcPr>
            <w:tcW w:w="2860" w:type="dxa"/>
          </w:tcPr>
          <w:p w14:paraId="60E316F5" w14:textId="77777777" w:rsidR="008E72FF" w:rsidRPr="008E72FF" w:rsidRDefault="008E72FF" w:rsidP="008E72FF">
            <w:pPr>
              <w:jc w:val="center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 w:rsidRPr="008E72FF">
              <w:rPr>
                <w:rFonts w:asciiTheme="minorHAnsi" w:hAnsiTheme="minorHAnsi" w:cstheme="minorHAnsi"/>
                <w:bCs/>
                <w:sz w:val="28"/>
                <w:szCs w:val="28"/>
              </w:rPr>
              <w:t>De carta en carta</w:t>
            </w:r>
          </w:p>
          <w:p w14:paraId="02F4A6C0" w14:textId="77777777" w:rsidR="008E72FF" w:rsidRPr="008E72FF" w:rsidRDefault="008E72FF" w:rsidP="008E72FF">
            <w:pPr>
              <w:jc w:val="center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</w:p>
        </w:tc>
        <w:tc>
          <w:tcPr>
            <w:tcW w:w="3192" w:type="dxa"/>
          </w:tcPr>
          <w:p w14:paraId="7EADBCE2" w14:textId="77777777" w:rsidR="008E72FF" w:rsidRPr="008E72FF" w:rsidRDefault="008E72FF" w:rsidP="008E72FF">
            <w:pPr>
              <w:jc w:val="center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 w:rsidRPr="008E72FF">
              <w:rPr>
                <w:rFonts w:asciiTheme="minorHAnsi" w:hAnsiTheme="minorHAnsi" w:cstheme="minorHAnsi"/>
                <w:bCs/>
                <w:sz w:val="28"/>
                <w:szCs w:val="28"/>
              </w:rPr>
              <w:t xml:space="preserve">Ana María Machado </w:t>
            </w:r>
          </w:p>
        </w:tc>
        <w:tc>
          <w:tcPr>
            <w:tcW w:w="1453" w:type="dxa"/>
          </w:tcPr>
          <w:p w14:paraId="6A341F97" w14:textId="77777777" w:rsidR="008E72FF" w:rsidRPr="008E72FF" w:rsidRDefault="008E72FF" w:rsidP="008E72FF">
            <w:pPr>
              <w:jc w:val="center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 w:rsidRPr="008E72FF">
              <w:rPr>
                <w:rFonts w:asciiTheme="minorHAnsi" w:hAnsiTheme="minorHAnsi" w:cstheme="minorHAnsi"/>
                <w:bCs/>
                <w:sz w:val="28"/>
                <w:szCs w:val="28"/>
              </w:rPr>
              <w:t>Santillana infantil</w:t>
            </w:r>
          </w:p>
          <w:p w14:paraId="6CACCD94" w14:textId="77777777" w:rsidR="008E72FF" w:rsidRPr="008E72FF" w:rsidRDefault="008E72FF" w:rsidP="008E72FF">
            <w:pPr>
              <w:jc w:val="center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 w:rsidRPr="008E72FF">
              <w:rPr>
                <w:rFonts w:asciiTheme="minorHAnsi" w:hAnsiTheme="minorHAnsi" w:cstheme="minorHAnsi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4188" w:type="dxa"/>
          </w:tcPr>
          <w:p w14:paraId="0C560F97" w14:textId="65278C9F" w:rsidR="008E72FF" w:rsidRPr="008E72FF" w:rsidRDefault="008E72FF" w:rsidP="008E72FF">
            <w:pPr>
              <w:jc w:val="center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 w:rsidRPr="008E72FF">
              <w:rPr>
                <w:rFonts w:asciiTheme="minorHAnsi" w:hAnsiTheme="minorHAnsi" w:cstheme="minorHAnsi"/>
                <w:bCs/>
                <w:sz w:val="28"/>
                <w:szCs w:val="28"/>
              </w:rPr>
              <w:t xml:space="preserve">ABRIL </w:t>
            </w:r>
          </w:p>
        </w:tc>
      </w:tr>
      <w:tr w:rsidR="008E72FF" w:rsidRPr="008E72FF" w14:paraId="2AB8EEB1" w14:textId="5CA0D0D8" w:rsidTr="008E72FF">
        <w:tc>
          <w:tcPr>
            <w:tcW w:w="2860" w:type="dxa"/>
          </w:tcPr>
          <w:p w14:paraId="72ACF906" w14:textId="77777777" w:rsidR="008E72FF" w:rsidRPr="008E72FF" w:rsidRDefault="008E72FF" w:rsidP="008E72FF">
            <w:pPr>
              <w:jc w:val="center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 w:rsidRPr="008E72FF">
              <w:rPr>
                <w:rFonts w:asciiTheme="minorHAnsi" w:hAnsiTheme="minorHAnsi" w:cstheme="minorHAnsi"/>
                <w:bCs/>
                <w:sz w:val="28"/>
                <w:szCs w:val="28"/>
              </w:rPr>
              <w:t xml:space="preserve">¡A pasarlo bien! </w:t>
            </w:r>
          </w:p>
          <w:p w14:paraId="70DA535D" w14:textId="77777777" w:rsidR="008E72FF" w:rsidRPr="008E72FF" w:rsidRDefault="008E72FF" w:rsidP="008E72FF">
            <w:pPr>
              <w:jc w:val="center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</w:p>
        </w:tc>
        <w:tc>
          <w:tcPr>
            <w:tcW w:w="3192" w:type="dxa"/>
          </w:tcPr>
          <w:p w14:paraId="02BCFE1E" w14:textId="77777777" w:rsidR="008E72FF" w:rsidRPr="008E72FF" w:rsidRDefault="008E72FF" w:rsidP="008E72FF">
            <w:pPr>
              <w:jc w:val="center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proofErr w:type="spellStart"/>
            <w:r w:rsidRPr="008E72FF">
              <w:rPr>
                <w:rFonts w:asciiTheme="minorHAnsi" w:hAnsiTheme="minorHAnsi" w:cstheme="minorHAnsi"/>
                <w:bCs/>
                <w:sz w:val="28"/>
                <w:szCs w:val="28"/>
              </w:rPr>
              <w:t>Neva</w:t>
            </w:r>
            <w:proofErr w:type="spellEnd"/>
            <w:r w:rsidRPr="008E72FF">
              <w:rPr>
                <w:rFonts w:asciiTheme="minorHAnsi" w:hAnsiTheme="minorHAnsi" w:cstheme="minorHAnsi"/>
                <w:bCs/>
                <w:sz w:val="28"/>
                <w:szCs w:val="28"/>
              </w:rPr>
              <w:t xml:space="preserve"> </w:t>
            </w:r>
            <w:proofErr w:type="spellStart"/>
            <w:r w:rsidRPr="008E72FF">
              <w:rPr>
                <w:rFonts w:asciiTheme="minorHAnsi" w:hAnsiTheme="minorHAnsi" w:cstheme="minorHAnsi"/>
                <w:bCs/>
                <w:sz w:val="28"/>
                <w:szCs w:val="28"/>
              </w:rPr>
              <w:t>Milicic</w:t>
            </w:r>
            <w:proofErr w:type="spellEnd"/>
            <w:r w:rsidRPr="008E72FF">
              <w:rPr>
                <w:rFonts w:asciiTheme="minorHAnsi" w:hAnsiTheme="minorHAnsi" w:cstheme="minorHAnsi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453" w:type="dxa"/>
          </w:tcPr>
          <w:p w14:paraId="276D6498" w14:textId="77777777" w:rsidR="008E72FF" w:rsidRPr="008E72FF" w:rsidRDefault="008E72FF" w:rsidP="008E72FF">
            <w:pPr>
              <w:jc w:val="center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 w:rsidRPr="008E72FF">
              <w:rPr>
                <w:rFonts w:asciiTheme="minorHAnsi" w:hAnsiTheme="minorHAnsi" w:cstheme="minorHAnsi"/>
                <w:bCs/>
                <w:sz w:val="28"/>
                <w:szCs w:val="28"/>
              </w:rPr>
              <w:t xml:space="preserve">El barco de Vapor </w:t>
            </w:r>
          </w:p>
        </w:tc>
        <w:tc>
          <w:tcPr>
            <w:tcW w:w="4188" w:type="dxa"/>
          </w:tcPr>
          <w:p w14:paraId="394AAC4B" w14:textId="77777777" w:rsidR="008E72FF" w:rsidRPr="008E72FF" w:rsidRDefault="008E72FF" w:rsidP="008E72FF">
            <w:pPr>
              <w:jc w:val="center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 w:rsidRPr="008E72FF">
              <w:rPr>
                <w:rFonts w:asciiTheme="minorHAnsi" w:hAnsiTheme="minorHAnsi" w:cstheme="minorHAnsi"/>
                <w:bCs/>
                <w:sz w:val="28"/>
                <w:szCs w:val="28"/>
              </w:rPr>
              <w:t xml:space="preserve">MAYO </w:t>
            </w:r>
          </w:p>
          <w:p w14:paraId="2078E921" w14:textId="77777777" w:rsidR="008E72FF" w:rsidRPr="008E72FF" w:rsidRDefault="008E72FF" w:rsidP="008E72FF">
            <w:pPr>
              <w:jc w:val="center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</w:p>
        </w:tc>
      </w:tr>
      <w:tr w:rsidR="008E72FF" w:rsidRPr="008E72FF" w14:paraId="133A5A36" w14:textId="599457BA" w:rsidTr="008E72FF">
        <w:tc>
          <w:tcPr>
            <w:tcW w:w="2860" w:type="dxa"/>
          </w:tcPr>
          <w:p w14:paraId="00B51819" w14:textId="77777777" w:rsidR="008E72FF" w:rsidRPr="008E72FF" w:rsidRDefault="008E72FF" w:rsidP="008E72FF">
            <w:pPr>
              <w:jc w:val="center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 w:rsidRPr="008E72FF">
              <w:rPr>
                <w:rFonts w:asciiTheme="minorHAnsi" w:hAnsiTheme="minorHAnsi" w:cstheme="minorHAnsi"/>
                <w:bCs/>
                <w:sz w:val="28"/>
                <w:szCs w:val="28"/>
              </w:rPr>
              <w:t xml:space="preserve">¿Seguiremos siendo amigos? </w:t>
            </w:r>
          </w:p>
          <w:p w14:paraId="3E6A14FB" w14:textId="77777777" w:rsidR="008E72FF" w:rsidRPr="008E72FF" w:rsidRDefault="008E72FF" w:rsidP="008E72FF">
            <w:pPr>
              <w:jc w:val="center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</w:p>
        </w:tc>
        <w:tc>
          <w:tcPr>
            <w:tcW w:w="3192" w:type="dxa"/>
          </w:tcPr>
          <w:p w14:paraId="06B3A6DF" w14:textId="77777777" w:rsidR="008E72FF" w:rsidRPr="008E72FF" w:rsidRDefault="008E72FF" w:rsidP="008E72FF">
            <w:pPr>
              <w:jc w:val="center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 w:rsidRPr="008E72FF">
              <w:rPr>
                <w:rFonts w:asciiTheme="minorHAnsi" w:hAnsiTheme="minorHAnsi" w:cstheme="minorHAnsi"/>
                <w:bCs/>
                <w:sz w:val="28"/>
                <w:szCs w:val="28"/>
              </w:rPr>
              <w:t xml:space="preserve">Paula </w:t>
            </w:r>
            <w:proofErr w:type="spellStart"/>
            <w:r w:rsidRPr="008E72FF">
              <w:rPr>
                <w:rFonts w:asciiTheme="minorHAnsi" w:hAnsiTheme="minorHAnsi" w:cstheme="minorHAnsi"/>
                <w:bCs/>
                <w:sz w:val="28"/>
                <w:szCs w:val="28"/>
              </w:rPr>
              <w:t>Danziger</w:t>
            </w:r>
            <w:proofErr w:type="spellEnd"/>
            <w:r w:rsidRPr="008E72FF">
              <w:rPr>
                <w:rFonts w:asciiTheme="minorHAnsi" w:hAnsiTheme="minorHAnsi" w:cstheme="minorHAnsi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453" w:type="dxa"/>
          </w:tcPr>
          <w:p w14:paraId="3515751B" w14:textId="77777777" w:rsidR="008E72FF" w:rsidRPr="008E72FF" w:rsidRDefault="008E72FF" w:rsidP="008E72FF">
            <w:pPr>
              <w:jc w:val="center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 w:rsidRPr="008E72FF">
              <w:rPr>
                <w:rFonts w:asciiTheme="minorHAnsi" w:hAnsiTheme="minorHAnsi" w:cstheme="minorHAnsi"/>
                <w:bCs/>
                <w:sz w:val="28"/>
                <w:szCs w:val="28"/>
              </w:rPr>
              <w:t xml:space="preserve">Alfaguara </w:t>
            </w:r>
          </w:p>
        </w:tc>
        <w:tc>
          <w:tcPr>
            <w:tcW w:w="4188" w:type="dxa"/>
          </w:tcPr>
          <w:p w14:paraId="00C08EBE" w14:textId="77777777" w:rsidR="008E72FF" w:rsidRPr="008E72FF" w:rsidRDefault="008E72FF" w:rsidP="008E72FF">
            <w:pPr>
              <w:jc w:val="center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 w:rsidRPr="008E72FF">
              <w:rPr>
                <w:rFonts w:asciiTheme="minorHAnsi" w:hAnsiTheme="minorHAnsi" w:cstheme="minorHAnsi"/>
                <w:bCs/>
                <w:sz w:val="28"/>
                <w:szCs w:val="28"/>
              </w:rPr>
              <w:t xml:space="preserve">JULIO </w:t>
            </w:r>
          </w:p>
          <w:p w14:paraId="2AF65203" w14:textId="77777777" w:rsidR="008E72FF" w:rsidRPr="008E72FF" w:rsidRDefault="008E72FF" w:rsidP="008E72FF">
            <w:pPr>
              <w:jc w:val="center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</w:p>
        </w:tc>
      </w:tr>
      <w:tr w:rsidR="008E72FF" w:rsidRPr="008E72FF" w14:paraId="4CB754D1" w14:textId="46B515F4" w:rsidTr="008E72FF">
        <w:tc>
          <w:tcPr>
            <w:tcW w:w="2860" w:type="dxa"/>
          </w:tcPr>
          <w:p w14:paraId="5EA9095C" w14:textId="77777777" w:rsidR="008E72FF" w:rsidRPr="008E72FF" w:rsidRDefault="008E72FF" w:rsidP="008E72FF">
            <w:pPr>
              <w:jc w:val="center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 w:rsidRPr="008E72FF">
              <w:rPr>
                <w:rFonts w:asciiTheme="minorHAnsi" w:hAnsiTheme="minorHAnsi" w:cstheme="minorHAnsi"/>
                <w:bCs/>
                <w:sz w:val="28"/>
                <w:szCs w:val="28"/>
              </w:rPr>
              <w:t xml:space="preserve">Otelo y el hombre de piel azul </w:t>
            </w:r>
          </w:p>
          <w:p w14:paraId="15D8EB30" w14:textId="77777777" w:rsidR="008E72FF" w:rsidRPr="008E72FF" w:rsidRDefault="008E72FF" w:rsidP="008E72FF">
            <w:pPr>
              <w:jc w:val="center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</w:p>
        </w:tc>
        <w:tc>
          <w:tcPr>
            <w:tcW w:w="3192" w:type="dxa"/>
          </w:tcPr>
          <w:p w14:paraId="3DC33EF8" w14:textId="77777777" w:rsidR="008E72FF" w:rsidRPr="008E72FF" w:rsidRDefault="008E72FF" w:rsidP="008E72FF">
            <w:pPr>
              <w:jc w:val="center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 w:rsidRPr="008E72FF">
              <w:rPr>
                <w:rFonts w:asciiTheme="minorHAnsi" w:hAnsiTheme="minorHAnsi" w:cstheme="minorHAnsi"/>
                <w:bCs/>
                <w:sz w:val="28"/>
                <w:szCs w:val="28"/>
              </w:rPr>
              <w:t xml:space="preserve">Sara Bertrand </w:t>
            </w:r>
          </w:p>
        </w:tc>
        <w:tc>
          <w:tcPr>
            <w:tcW w:w="1453" w:type="dxa"/>
          </w:tcPr>
          <w:p w14:paraId="06538238" w14:textId="77777777" w:rsidR="008E72FF" w:rsidRPr="008E72FF" w:rsidRDefault="008E72FF" w:rsidP="008E72FF">
            <w:pPr>
              <w:jc w:val="center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 w:rsidRPr="008E72FF">
              <w:rPr>
                <w:rFonts w:asciiTheme="minorHAnsi" w:hAnsiTheme="minorHAnsi" w:cstheme="minorHAnsi"/>
                <w:bCs/>
                <w:sz w:val="28"/>
                <w:szCs w:val="28"/>
              </w:rPr>
              <w:t xml:space="preserve">Santillana infantil </w:t>
            </w:r>
          </w:p>
        </w:tc>
        <w:tc>
          <w:tcPr>
            <w:tcW w:w="4188" w:type="dxa"/>
          </w:tcPr>
          <w:p w14:paraId="2C181BD1" w14:textId="7630CC29" w:rsidR="008E72FF" w:rsidRPr="008E72FF" w:rsidRDefault="008E72FF" w:rsidP="008E72FF">
            <w:pPr>
              <w:jc w:val="center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 w:rsidRPr="008E72FF">
              <w:rPr>
                <w:rFonts w:asciiTheme="minorHAnsi" w:hAnsiTheme="minorHAnsi" w:cstheme="minorHAnsi"/>
                <w:bCs/>
                <w:sz w:val="28"/>
                <w:szCs w:val="28"/>
              </w:rPr>
              <w:t xml:space="preserve">AGOSTO </w:t>
            </w:r>
          </w:p>
        </w:tc>
      </w:tr>
      <w:tr w:rsidR="008E72FF" w:rsidRPr="008E72FF" w14:paraId="318CABEF" w14:textId="33EFE32A" w:rsidTr="008E72FF">
        <w:tc>
          <w:tcPr>
            <w:tcW w:w="2860" w:type="dxa"/>
          </w:tcPr>
          <w:p w14:paraId="49DA6062" w14:textId="77777777" w:rsidR="008E72FF" w:rsidRPr="008E72FF" w:rsidRDefault="008E72FF" w:rsidP="008E72FF">
            <w:pPr>
              <w:jc w:val="center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 w:rsidRPr="008E72FF">
              <w:rPr>
                <w:rFonts w:asciiTheme="minorHAnsi" w:hAnsiTheme="minorHAnsi" w:cstheme="minorHAnsi"/>
                <w:bCs/>
                <w:sz w:val="28"/>
                <w:szCs w:val="28"/>
              </w:rPr>
              <w:t>El club de los Raros</w:t>
            </w:r>
          </w:p>
          <w:p w14:paraId="59B06CD0" w14:textId="77777777" w:rsidR="008E72FF" w:rsidRPr="008E72FF" w:rsidRDefault="008E72FF" w:rsidP="008E72FF">
            <w:pPr>
              <w:jc w:val="center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</w:p>
        </w:tc>
        <w:tc>
          <w:tcPr>
            <w:tcW w:w="3192" w:type="dxa"/>
          </w:tcPr>
          <w:p w14:paraId="604B3FE7" w14:textId="77777777" w:rsidR="008E72FF" w:rsidRPr="008E72FF" w:rsidRDefault="008E72FF" w:rsidP="008E72FF">
            <w:pPr>
              <w:jc w:val="center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 w:rsidRPr="008E72FF">
              <w:rPr>
                <w:rFonts w:asciiTheme="minorHAnsi" w:hAnsiTheme="minorHAnsi" w:cstheme="minorHAnsi"/>
                <w:bCs/>
                <w:sz w:val="28"/>
                <w:szCs w:val="28"/>
              </w:rPr>
              <w:t xml:space="preserve">Jordi Sierra i </w:t>
            </w:r>
            <w:proofErr w:type="spellStart"/>
            <w:r w:rsidRPr="008E72FF">
              <w:rPr>
                <w:rFonts w:asciiTheme="minorHAnsi" w:hAnsiTheme="minorHAnsi" w:cstheme="minorHAnsi"/>
                <w:bCs/>
                <w:sz w:val="28"/>
                <w:szCs w:val="28"/>
              </w:rPr>
              <w:t>Fabra</w:t>
            </w:r>
            <w:proofErr w:type="spellEnd"/>
            <w:r w:rsidRPr="008E72FF">
              <w:rPr>
                <w:rFonts w:asciiTheme="minorHAnsi" w:hAnsiTheme="minorHAnsi" w:cstheme="minorHAnsi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453" w:type="dxa"/>
          </w:tcPr>
          <w:p w14:paraId="41DF60AD" w14:textId="77777777" w:rsidR="008E72FF" w:rsidRPr="008E72FF" w:rsidRDefault="008E72FF" w:rsidP="008E72FF">
            <w:pPr>
              <w:jc w:val="center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 w:rsidRPr="008E72FF">
              <w:rPr>
                <w:rFonts w:asciiTheme="minorHAnsi" w:hAnsiTheme="minorHAnsi" w:cstheme="minorHAnsi"/>
                <w:bCs/>
                <w:sz w:val="28"/>
                <w:szCs w:val="28"/>
              </w:rPr>
              <w:t xml:space="preserve">El barco de Vapor </w:t>
            </w:r>
          </w:p>
        </w:tc>
        <w:tc>
          <w:tcPr>
            <w:tcW w:w="4188" w:type="dxa"/>
          </w:tcPr>
          <w:p w14:paraId="14EA8B9E" w14:textId="4915497D" w:rsidR="008E72FF" w:rsidRPr="008E72FF" w:rsidRDefault="008E72FF" w:rsidP="008E72FF">
            <w:pPr>
              <w:jc w:val="center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 w:rsidRPr="008E72FF">
              <w:rPr>
                <w:rFonts w:asciiTheme="minorHAnsi" w:hAnsiTheme="minorHAnsi" w:cstheme="minorHAnsi"/>
                <w:bCs/>
                <w:sz w:val="28"/>
                <w:szCs w:val="28"/>
              </w:rPr>
              <w:t xml:space="preserve">OCTUBRE </w:t>
            </w:r>
          </w:p>
        </w:tc>
      </w:tr>
      <w:tr w:rsidR="008E72FF" w:rsidRPr="008E72FF" w14:paraId="66D449D4" w14:textId="04FAD936" w:rsidTr="008E72FF">
        <w:tc>
          <w:tcPr>
            <w:tcW w:w="2860" w:type="dxa"/>
          </w:tcPr>
          <w:p w14:paraId="3A13EB4F" w14:textId="77777777" w:rsidR="008E72FF" w:rsidRPr="008E72FF" w:rsidRDefault="008E72FF" w:rsidP="008E72FF">
            <w:pPr>
              <w:jc w:val="center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 w:rsidRPr="008E72FF">
              <w:rPr>
                <w:rFonts w:asciiTheme="minorHAnsi" w:hAnsiTheme="minorHAnsi" w:cstheme="minorHAnsi"/>
                <w:bCs/>
                <w:sz w:val="28"/>
                <w:szCs w:val="28"/>
              </w:rPr>
              <w:t xml:space="preserve">Juan, Julia y Jericó </w:t>
            </w:r>
          </w:p>
          <w:p w14:paraId="2936F816" w14:textId="77777777" w:rsidR="008E72FF" w:rsidRPr="008E72FF" w:rsidRDefault="008E72FF" w:rsidP="008E72FF">
            <w:pPr>
              <w:jc w:val="center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</w:p>
        </w:tc>
        <w:tc>
          <w:tcPr>
            <w:tcW w:w="3192" w:type="dxa"/>
          </w:tcPr>
          <w:p w14:paraId="3CD83B49" w14:textId="77777777" w:rsidR="008E72FF" w:rsidRPr="008E72FF" w:rsidRDefault="008E72FF" w:rsidP="008E72FF">
            <w:pPr>
              <w:jc w:val="center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 w:rsidRPr="008E72FF">
              <w:rPr>
                <w:rFonts w:asciiTheme="minorHAnsi" w:hAnsiTheme="minorHAnsi" w:cstheme="minorHAnsi"/>
                <w:bCs/>
                <w:sz w:val="28"/>
                <w:szCs w:val="28"/>
              </w:rPr>
              <w:t xml:space="preserve">Christine </w:t>
            </w:r>
            <w:proofErr w:type="spellStart"/>
            <w:r w:rsidRPr="008E72FF">
              <w:rPr>
                <w:rFonts w:asciiTheme="minorHAnsi" w:hAnsiTheme="minorHAnsi" w:cstheme="minorHAnsi"/>
                <w:bCs/>
                <w:sz w:val="28"/>
                <w:szCs w:val="28"/>
              </w:rPr>
              <w:t>Nöstlinger</w:t>
            </w:r>
            <w:proofErr w:type="spellEnd"/>
            <w:r w:rsidRPr="008E72FF">
              <w:rPr>
                <w:rFonts w:asciiTheme="minorHAnsi" w:hAnsiTheme="minorHAnsi" w:cstheme="minorHAnsi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453" w:type="dxa"/>
          </w:tcPr>
          <w:p w14:paraId="4E672A73" w14:textId="77777777" w:rsidR="008E72FF" w:rsidRPr="008E72FF" w:rsidRDefault="008E72FF" w:rsidP="008E72FF">
            <w:pPr>
              <w:jc w:val="center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 w:rsidRPr="008E72FF">
              <w:rPr>
                <w:rFonts w:asciiTheme="minorHAnsi" w:hAnsiTheme="minorHAnsi" w:cstheme="minorHAnsi"/>
                <w:bCs/>
                <w:sz w:val="28"/>
                <w:szCs w:val="28"/>
              </w:rPr>
              <w:t xml:space="preserve">Santilla infantil </w:t>
            </w:r>
          </w:p>
        </w:tc>
        <w:tc>
          <w:tcPr>
            <w:tcW w:w="4188" w:type="dxa"/>
          </w:tcPr>
          <w:p w14:paraId="50B12AE2" w14:textId="77777777" w:rsidR="008E72FF" w:rsidRPr="008E72FF" w:rsidRDefault="008E72FF" w:rsidP="008E72FF">
            <w:pPr>
              <w:jc w:val="center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 w:rsidRPr="008E72FF">
              <w:rPr>
                <w:rFonts w:asciiTheme="minorHAnsi" w:hAnsiTheme="minorHAnsi" w:cstheme="minorHAnsi"/>
                <w:bCs/>
                <w:sz w:val="28"/>
                <w:szCs w:val="28"/>
              </w:rPr>
              <w:t>NOVIEMBRE</w:t>
            </w:r>
          </w:p>
          <w:p w14:paraId="266B918F" w14:textId="37C6FE36" w:rsidR="008E72FF" w:rsidRPr="008E72FF" w:rsidRDefault="008E72FF" w:rsidP="008E72FF">
            <w:pPr>
              <w:jc w:val="center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 w:rsidRPr="008E72FF">
              <w:rPr>
                <w:rFonts w:asciiTheme="minorHAnsi" w:hAnsiTheme="minorHAnsi" w:cstheme="minorHAnsi"/>
                <w:bCs/>
                <w:sz w:val="28"/>
                <w:szCs w:val="28"/>
              </w:rPr>
              <w:t xml:space="preserve"> </w:t>
            </w:r>
          </w:p>
        </w:tc>
      </w:tr>
    </w:tbl>
    <w:p w14:paraId="5DF2AE3E" w14:textId="42135844" w:rsidR="008E72FF" w:rsidRDefault="008E72FF" w:rsidP="002F2099">
      <w:pPr>
        <w:jc w:val="center"/>
        <w:rPr>
          <w:rFonts w:ascii="Arial" w:hAnsi="Arial" w:cs="Arial"/>
          <w:b/>
          <w:sz w:val="32"/>
          <w:szCs w:val="32"/>
        </w:rPr>
      </w:pPr>
    </w:p>
    <w:p w14:paraId="7B2DF713" w14:textId="2D6C93F5" w:rsidR="008E72FF" w:rsidRDefault="008E72FF" w:rsidP="002F2099">
      <w:pPr>
        <w:jc w:val="center"/>
        <w:rPr>
          <w:rFonts w:ascii="Arial" w:hAnsi="Arial" w:cs="Arial"/>
          <w:b/>
          <w:sz w:val="32"/>
          <w:szCs w:val="32"/>
        </w:rPr>
      </w:pPr>
    </w:p>
    <w:p w14:paraId="3974E1D1" w14:textId="5453BDFA" w:rsidR="008E72FF" w:rsidRDefault="008E72FF" w:rsidP="002F2099">
      <w:pPr>
        <w:jc w:val="center"/>
        <w:rPr>
          <w:rFonts w:ascii="Arial" w:hAnsi="Arial" w:cs="Arial"/>
          <w:b/>
          <w:sz w:val="32"/>
          <w:szCs w:val="32"/>
        </w:rPr>
      </w:pPr>
    </w:p>
    <w:sectPr w:rsidR="008E72FF" w:rsidSect="008E72F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099"/>
    <w:rsid w:val="002C1770"/>
    <w:rsid w:val="002F2099"/>
    <w:rsid w:val="0036789A"/>
    <w:rsid w:val="00703EE9"/>
    <w:rsid w:val="00735A1D"/>
    <w:rsid w:val="008E72FF"/>
    <w:rsid w:val="00AD5B77"/>
    <w:rsid w:val="00D36CF7"/>
    <w:rsid w:val="00E1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F7B7E"/>
  <w15:docId w15:val="{CFA3D7B6-8032-4AED-9F12-E921A8592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2099"/>
    <w:pPr>
      <w:spacing w:after="5" w:line="228" w:lineRule="auto"/>
      <w:ind w:left="77" w:hanging="77"/>
      <w:jc w:val="both"/>
    </w:pPr>
    <w:rPr>
      <w:rFonts w:ascii="Calibri" w:eastAsia="Times New Roman" w:hAnsi="Calibri" w:cs="Calibri"/>
      <w:color w:val="000000"/>
      <w:sz w:val="21"/>
      <w:lang w:eastAsia="es-CL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rsid w:val="002F2099"/>
    <w:pPr>
      <w:spacing w:after="0" w:line="240" w:lineRule="auto"/>
    </w:pPr>
    <w:rPr>
      <w:rFonts w:eastAsiaTheme="minorEastAsia"/>
      <w:lang w:eastAsia="es-C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aconcuadrcula">
    <w:name w:val="Table Grid"/>
    <w:basedOn w:val="Tablanormal"/>
    <w:rsid w:val="00D36C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Porfesores_1</dc:creator>
  <cp:lastModifiedBy>Ingrid Orrego</cp:lastModifiedBy>
  <cp:revision>2</cp:revision>
  <dcterms:created xsi:type="dcterms:W3CDTF">2024-04-15T19:45:00Z</dcterms:created>
  <dcterms:modified xsi:type="dcterms:W3CDTF">2024-04-15T19:45:00Z</dcterms:modified>
</cp:coreProperties>
</file>